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98" w:rsidRPr="00FD4E98" w:rsidRDefault="00FD4E98" w:rsidP="0094789E">
      <w:pPr>
        <w:pStyle w:val="Heading1"/>
      </w:pPr>
      <w:r w:rsidRPr="00FD4E98">
        <w:t>CLB 5/6:</w:t>
      </w:r>
      <w:r w:rsidRPr="00FD4E98">
        <w:tab/>
        <w:t xml:space="preserve">Anti-Racism – </w:t>
      </w:r>
      <w:r w:rsidR="00476D25">
        <w:t>Writing</w:t>
      </w:r>
      <w:r w:rsidRPr="00FD4E98">
        <w:t xml:space="preserve"> </w:t>
      </w:r>
      <w:r w:rsidR="0094789E">
        <w:br/>
      </w:r>
      <w:r w:rsidR="00476D25" w:rsidRPr="00476D25">
        <w:t>Report an Incident</w:t>
      </w:r>
    </w:p>
    <w:p w:rsidR="00F81767" w:rsidRPr="00FD4E98" w:rsidRDefault="00F81767" w:rsidP="00FD4E98">
      <w:pPr>
        <w:pStyle w:val="BodyText"/>
        <w:rPr>
          <w:b/>
        </w:rPr>
      </w:pPr>
      <w:r w:rsidRPr="00FD4E98">
        <w:rPr>
          <w:b/>
        </w:rPr>
        <w:t>Instructions:</w:t>
      </w:r>
    </w:p>
    <w:p w:rsidR="00476D25" w:rsidRDefault="00476D25" w:rsidP="00476D25">
      <w:pPr>
        <w:pStyle w:val="TableNumberedList"/>
        <w:rPr>
          <w:lang w:bidi="ar-SA"/>
        </w:rPr>
      </w:pPr>
      <w:r>
        <w:rPr>
          <w:lang w:bidi="ar-SA"/>
        </w:rPr>
        <w:t>Read the policy below.</w:t>
      </w:r>
    </w:p>
    <w:p w:rsidR="00476D25" w:rsidRDefault="00476D25" w:rsidP="00476D25">
      <w:pPr>
        <w:pStyle w:val="TableNumberedList"/>
        <w:rPr>
          <w:lang w:bidi="ar-SA"/>
        </w:rPr>
      </w:pPr>
      <w:r>
        <w:rPr>
          <w:lang w:bidi="ar-SA"/>
        </w:rPr>
        <w:t>Think of a situation involving discrimination at work or use one of the stories from the previous activity.</w:t>
      </w:r>
    </w:p>
    <w:p w:rsidR="00DC5545" w:rsidRPr="00FD4E98" w:rsidRDefault="00476D25" w:rsidP="00476D25">
      <w:pPr>
        <w:pStyle w:val="TableNumberedList"/>
        <w:rPr>
          <w:lang w:bidi="ar-SA"/>
        </w:rPr>
      </w:pPr>
      <w:r>
        <w:rPr>
          <w:lang w:bidi="ar-SA"/>
        </w:rPr>
        <w:t xml:space="preserve">Report the incident to your manager. Write </w:t>
      </w:r>
      <w:r w:rsidR="002A4A2E">
        <w:rPr>
          <w:lang w:bidi="ar-SA"/>
        </w:rPr>
        <w:t>one or two</w:t>
      </w:r>
      <w:r>
        <w:rPr>
          <w:lang w:bidi="ar-SA"/>
        </w:rPr>
        <w:t xml:space="preserve"> paragraphs describing what happened.</w:t>
      </w:r>
    </w:p>
    <w:p w:rsidR="00F81767" w:rsidRPr="00FD4E98" w:rsidRDefault="002A4A2E" w:rsidP="00FD4E98">
      <w:pPr>
        <w:spacing w:after="120"/>
      </w:pPr>
      <w:r>
        <w:pict>
          <v:rect id="_x0000_i1025" style="width:468pt;height:3pt" o:hralign="center" o:hrstd="t" o:hrnoshade="t" o:hr="t" fillcolor="#af272f [3213]" stroked="f"/>
        </w:pict>
      </w:r>
    </w:p>
    <w:p w:rsidR="006F6121" w:rsidRDefault="00476D25" w:rsidP="00476D25">
      <w:pPr>
        <w:pStyle w:val="Heading2"/>
        <w:spacing w:before="240"/>
        <w:jc w:val="center"/>
      </w:pPr>
      <w:r w:rsidRPr="00476D25">
        <w:t>Respectful Workplace Policy</w:t>
      </w:r>
    </w:p>
    <w:p w:rsidR="00476D25" w:rsidRPr="00476D25" w:rsidRDefault="00476D25" w:rsidP="00476D25">
      <w:pPr>
        <w:pStyle w:val="BodyText"/>
      </w:pPr>
      <w:r w:rsidRPr="00476D25">
        <w:t>The ABC Company supports and promotes the principle that all employees have the right to be treated fairly with respect and dignity.</w:t>
      </w:r>
      <w:r>
        <w:t xml:space="preserve"> </w:t>
      </w:r>
    </w:p>
    <w:p w:rsidR="00476D25" w:rsidRPr="00476D25" w:rsidRDefault="00476D25" w:rsidP="00476D25">
      <w:pPr>
        <w:pStyle w:val="BodyText"/>
      </w:pPr>
      <w:r w:rsidRPr="00476D25">
        <w:t>Harassment in the workplace shall not be tolerated.</w:t>
      </w:r>
      <w:r>
        <w:t xml:space="preserve"> </w:t>
      </w:r>
      <w:r w:rsidRPr="00476D25">
        <w:t>The company has a zero</w:t>
      </w:r>
      <w:r w:rsidR="002A4A2E">
        <w:t>-</w:t>
      </w:r>
      <w:r w:rsidRPr="00476D25">
        <w:t>tolerance policy toward harassment in the workplace.</w:t>
      </w:r>
      <w:r>
        <w:t xml:space="preserve"> </w:t>
      </w:r>
      <w:r w:rsidRPr="00476D25">
        <w:t>Therefore, no employee shall cause or participate in the harassment of another employee.</w:t>
      </w:r>
      <w:r>
        <w:t xml:space="preserve"> </w:t>
      </w:r>
    </w:p>
    <w:p w:rsidR="00476D25" w:rsidRPr="00476D25" w:rsidRDefault="00476D25" w:rsidP="00476D25">
      <w:pPr>
        <w:pStyle w:val="BodyText"/>
      </w:pPr>
      <w:r w:rsidRPr="00476D25">
        <w:t>Harassment is a serious offence</w:t>
      </w:r>
      <w:r w:rsidR="002A4A2E">
        <w:t>,</w:t>
      </w:r>
      <w:r w:rsidRPr="00476D25">
        <w:t xml:space="preserve"> and participation in such actions is subject to a range of disciplinary actions</w:t>
      </w:r>
      <w:r w:rsidR="002A4A2E">
        <w:t>,</w:t>
      </w:r>
      <w:r w:rsidRPr="00476D25">
        <w:t xml:space="preserve"> including dismissal.</w:t>
      </w:r>
      <w:r>
        <w:t xml:space="preserve"> </w:t>
      </w:r>
      <w:r w:rsidRPr="00476D25">
        <w:t xml:space="preserve">Employees must bring any incident(s) of harassment or potential harassment </w:t>
      </w:r>
      <w:r w:rsidR="002A4A2E">
        <w:t xml:space="preserve">that </w:t>
      </w:r>
      <w:r w:rsidRPr="00476D25">
        <w:t xml:space="preserve">they observe to the attention of their </w:t>
      </w:r>
      <w:r w:rsidR="002A4A2E">
        <w:t>m</w:t>
      </w:r>
      <w:r w:rsidRPr="00476D25">
        <w:t>anager, Human Resources</w:t>
      </w:r>
      <w:r w:rsidR="002A4A2E">
        <w:t>,</w:t>
      </w:r>
      <w:r w:rsidRPr="00476D25">
        <w:t xml:space="preserve"> or the </w:t>
      </w:r>
      <w:r w:rsidR="002A4A2E">
        <w:t>u</w:t>
      </w:r>
      <w:r w:rsidRPr="00476D25">
        <w:t>nion (if applicable).</w:t>
      </w:r>
      <w:r>
        <w:t xml:space="preserve"> </w:t>
      </w:r>
    </w:p>
    <w:p w:rsidR="00476D25" w:rsidRPr="00476D25" w:rsidRDefault="00476D25" w:rsidP="00476D25">
      <w:pPr>
        <w:pStyle w:val="BodyText"/>
      </w:pPr>
      <w:r w:rsidRPr="00476D25">
        <w:t xml:space="preserve">Every employee has </w:t>
      </w:r>
      <w:r w:rsidR="002A4A2E">
        <w:t>the</w:t>
      </w:r>
      <w:r w:rsidRPr="00476D25">
        <w:t xml:space="preserve"> right to file a harassment complaint and to have their complaint acted upon in a timely fashion.</w:t>
      </w:r>
      <w:r>
        <w:t xml:space="preserve"> </w:t>
      </w:r>
    </w:p>
    <w:p w:rsidR="00476D25" w:rsidRDefault="00476D25" w:rsidP="00476D25">
      <w:r>
        <w:br w:type="page"/>
      </w:r>
      <w:bookmarkStart w:id="0" w:name="_GoBack"/>
      <w:bookmarkEnd w:id="0"/>
    </w:p>
    <w:p w:rsidR="00476D25" w:rsidRDefault="00476D25" w:rsidP="00476D25">
      <w:pPr>
        <w:pStyle w:val="BodyText"/>
        <w:spacing w:line="360" w:lineRule="auto"/>
      </w:pPr>
      <w:r>
        <w:lastRenderedPageBreak/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Default="00476D25" w:rsidP="00476D25">
      <w:pPr>
        <w:pStyle w:val="BodyText"/>
        <w:spacing w:line="360" w:lineRule="auto"/>
      </w:pPr>
      <w:r>
        <w:tab/>
      </w:r>
    </w:p>
    <w:p w:rsidR="00476D25" w:rsidRPr="00476D25" w:rsidRDefault="00476D25" w:rsidP="00476D25">
      <w:pPr>
        <w:pStyle w:val="BodyText"/>
        <w:spacing w:line="360" w:lineRule="auto"/>
      </w:pPr>
      <w:r>
        <w:tab/>
      </w:r>
    </w:p>
    <w:sectPr w:rsidR="00476D25" w:rsidRPr="00476D25" w:rsidSect="00EA58E8">
      <w:footerReference w:type="default" r:id="rId8"/>
      <w:headerReference w:type="first" r:id="rId9"/>
      <w:footerReference w:type="first" r:id="rId10"/>
      <w:pgSz w:w="12240" w:h="15840" w:code="1"/>
      <w:pgMar w:top="1440" w:right="1440" w:bottom="1008" w:left="1440" w:header="86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56" w:rsidRDefault="008E7A56" w:rsidP="00F81767">
      <w:pPr>
        <w:spacing w:line="240" w:lineRule="auto"/>
      </w:pPr>
      <w:r>
        <w:separator/>
      </w:r>
    </w:p>
  </w:endnote>
  <w:endnote w:type="continuationSeparator" w:id="0">
    <w:p w:rsidR="008E7A56" w:rsidRDefault="008E7A56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2A4A2E" w:rsidP="001D6DBA">
    <w:pPr>
      <w:pStyle w:val="Footer"/>
      <w:spacing w:before="120"/>
    </w:pPr>
    <w:r>
      <w:pict>
        <v:rect id="_x0000_i1026" style="width:468pt;height:1.5pt" o:hralign="center" o:hrstd="t" o:hrnoshade="t" o:hr="t" fillcolor="#dc8633 [3214]" stroked="f"/>
      </w:pict>
    </w:r>
  </w:p>
  <w:p w:rsidR="00F81767" w:rsidRDefault="006F6121" w:rsidP="006D3907">
    <w:pPr>
      <w:pStyle w:val="Footer"/>
    </w:pPr>
    <w:r>
      <w:t xml:space="preserve">Handout: </w:t>
    </w:r>
    <w:r w:rsidR="00476D25">
      <w:t>Activity 4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2A4A2E">
      <w:t>2</w:t>
    </w:r>
    <w:r w:rsidR="00F81767">
      <w:fldChar w:fldCharType="end"/>
    </w:r>
    <w:r w:rsidR="00F81767">
      <w:t xml:space="preserve"> of </w:t>
    </w:r>
    <w:fldSimple w:instr=" NUMPAGES   \* MERGEFORMAT ">
      <w:r w:rsidR="002A4A2E">
        <w:t>2</w:t>
      </w:r>
    </w:fldSimple>
    <w:r w:rsidR="00F81767">
      <w:tab/>
    </w:r>
    <w:r w:rsidR="00EA58E8">
      <w:t>Anti-Racism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67" w:rsidRPr="00FF5D92" w:rsidRDefault="002A4A2E" w:rsidP="001D6DBA">
    <w:pPr>
      <w:pStyle w:val="Footer"/>
      <w:spacing w:before="120"/>
    </w:pPr>
    <w:r>
      <w:pict>
        <v:rect id="_x0000_i1027" style="width:468pt;height:1.5pt" o:hralign="center" o:hrstd="t" o:hrnoshade="t" o:hr="t" fillcolor="#dc8633 [3214]" stroked="f"/>
      </w:pict>
    </w:r>
  </w:p>
  <w:p w:rsidR="00F81767" w:rsidRDefault="000F313E" w:rsidP="006D3907">
    <w:pPr>
      <w:pStyle w:val="Footer"/>
    </w:pPr>
    <w:r>
      <w:t xml:space="preserve">Handout: </w:t>
    </w:r>
    <w:r w:rsidR="00476D25">
      <w:t>Activity 4</w:t>
    </w:r>
    <w:r w:rsidR="00F81767">
      <w:tab/>
      <w:t xml:space="preserve">Page </w:t>
    </w:r>
    <w:r w:rsidR="00F81767">
      <w:rPr>
        <w:noProof w:val="0"/>
      </w:rPr>
      <w:fldChar w:fldCharType="begin"/>
    </w:r>
    <w:r w:rsidR="00F81767">
      <w:instrText xml:space="preserve"> PAGE   \* MERGEFORMAT </w:instrText>
    </w:r>
    <w:r w:rsidR="00F81767">
      <w:rPr>
        <w:noProof w:val="0"/>
      </w:rPr>
      <w:fldChar w:fldCharType="separate"/>
    </w:r>
    <w:r w:rsidR="002A4A2E">
      <w:t>1</w:t>
    </w:r>
    <w:r w:rsidR="00F81767">
      <w:fldChar w:fldCharType="end"/>
    </w:r>
    <w:r w:rsidR="00F81767">
      <w:t xml:space="preserve"> of </w:t>
    </w:r>
    <w:r w:rsidR="002A4A2E">
      <w:fldChar w:fldCharType="begin"/>
    </w:r>
    <w:r w:rsidR="002A4A2E">
      <w:instrText xml:space="preserve"> NUMPAGES   \* MERGEFORMAT </w:instrText>
    </w:r>
    <w:r w:rsidR="002A4A2E">
      <w:fldChar w:fldCharType="separate"/>
    </w:r>
    <w:r w:rsidR="002A4A2E">
      <w:t>2</w:t>
    </w:r>
    <w:r w:rsidR="002A4A2E">
      <w:fldChar w:fldCharType="end"/>
    </w:r>
    <w:r w:rsidR="00F81767">
      <w:tab/>
    </w:r>
    <w:r w:rsidR="00EA58E8">
      <w:t>Anti-Racism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56" w:rsidRDefault="008E7A56" w:rsidP="00F81767">
      <w:pPr>
        <w:spacing w:line="240" w:lineRule="auto"/>
      </w:pPr>
      <w:r>
        <w:separator/>
      </w:r>
    </w:p>
  </w:footnote>
  <w:footnote w:type="continuationSeparator" w:id="0">
    <w:p w:rsidR="008E7A56" w:rsidRDefault="008E7A56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8E8" w:rsidRDefault="00EA58E8" w:rsidP="00EA58E8">
    <w:pPr>
      <w:tabs>
        <w:tab w:val="right" w:leader="underscore" w:pos="5400"/>
        <w:tab w:val="left" w:pos="5850"/>
        <w:tab w:val="right" w:leader="underscore" w:pos="9360"/>
      </w:tabs>
      <w:spacing w:before="120"/>
    </w:pPr>
    <w:r>
      <w:t xml:space="preserve">Name: </w:t>
    </w:r>
    <w:r>
      <w:tab/>
    </w:r>
    <w:r>
      <w:tab/>
      <w:t xml:space="preserve">Date: </w:t>
    </w:r>
    <w:r>
      <w:tab/>
    </w:r>
  </w:p>
  <w:p w:rsidR="00F81767" w:rsidRPr="00EA58E8" w:rsidRDefault="00F81767" w:rsidP="00EA58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6FC"/>
    <w:multiLevelType w:val="multilevel"/>
    <w:tmpl w:val="E8DC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2" w15:restartNumberingAfterBreak="0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 w15:restartNumberingAfterBreak="0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5" w15:restartNumberingAfterBreak="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38944AC4"/>
    <w:multiLevelType w:val="multilevel"/>
    <w:tmpl w:val="20F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8" w15:restartNumberingAfterBreak="0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9" w15:restartNumberingAfterBreak="0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2" w15:restartNumberingAfterBreak="0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12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1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3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5"/>
  </w:num>
  <w:num w:numId="17">
    <w:abstractNumId w:val="6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B074A"/>
    <w:rsid w:val="000E4511"/>
    <w:rsid w:val="000F313E"/>
    <w:rsid w:val="00141C1B"/>
    <w:rsid w:val="00167E9F"/>
    <w:rsid w:val="001D0180"/>
    <w:rsid w:val="001D6DBA"/>
    <w:rsid w:val="002221CC"/>
    <w:rsid w:val="00225392"/>
    <w:rsid w:val="00230E94"/>
    <w:rsid w:val="00272E7A"/>
    <w:rsid w:val="00293050"/>
    <w:rsid w:val="002A4A2E"/>
    <w:rsid w:val="002B0838"/>
    <w:rsid w:val="002C75C1"/>
    <w:rsid w:val="00341DF3"/>
    <w:rsid w:val="003752A5"/>
    <w:rsid w:val="003B66C8"/>
    <w:rsid w:val="00407CB3"/>
    <w:rsid w:val="004174DA"/>
    <w:rsid w:val="004377FA"/>
    <w:rsid w:val="0044718A"/>
    <w:rsid w:val="00476D25"/>
    <w:rsid w:val="0048236F"/>
    <w:rsid w:val="0054584F"/>
    <w:rsid w:val="005666B1"/>
    <w:rsid w:val="005B14B4"/>
    <w:rsid w:val="005C7248"/>
    <w:rsid w:val="005D1260"/>
    <w:rsid w:val="00624869"/>
    <w:rsid w:val="006C79ED"/>
    <w:rsid w:val="006D09E9"/>
    <w:rsid w:val="006D3907"/>
    <w:rsid w:val="006F11C6"/>
    <w:rsid w:val="006F6121"/>
    <w:rsid w:val="0071545F"/>
    <w:rsid w:val="007359DC"/>
    <w:rsid w:val="007425A1"/>
    <w:rsid w:val="00764014"/>
    <w:rsid w:val="00784E03"/>
    <w:rsid w:val="007D10E7"/>
    <w:rsid w:val="0082689F"/>
    <w:rsid w:val="00846AFA"/>
    <w:rsid w:val="00852AE3"/>
    <w:rsid w:val="00855F29"/>
    <w:rsid w:val="00857999"/>
    <w:rsid w:val="0086608F"/>
    <w:rsid w:val="008E7A56"/>
    <w:rsid w:val="008F1FC8"/>
    <w:rsid w:val="00902428"/>
    <w:rsid w:val="00924D8F"/>
    <w:rsid w:val="00932BFF"/>
    <w:rsid w:val="0094789E"/>
    <w:rsid w:val="009A1092"/>
    <w:rsid w:val="009A50E0"/>
    <w:rsid w:val="009C1F43"/>
    <w:rsid w:val="00A01265"/>
    <w:rsid w:val="00A05C97"/>
    <w:rsid w:val="00A9114D"/>
    <w:rsid w:val="00AB4BB7"/>
    <w:rsid w:val="00B67F45"/>
    <w:rsid w:val="00B715CA"/>
    <w:rsid w:val="00BA0399"/>
    <w:rsid w:val="00BC7E1D"/>
    <w:rsid w:val="00C00A99"/>
    <w:rsid w:val="00C149E5"/>
    <w:rsid w:val="00C20560"/>
    <w:rsid w:val="00C342F6"/>
    <w:rsid w:val="00C852B2"/>
    <w:rsid w:val="00CB5FE7"/>
    <w:rsid w:val="00CE7BD9"/>
    <w:rsid w:val="00D218FF"/>
    <w:rsid w:val="00D2448D"/>
    <w:rsid w:val="00D25B6B"/>
    <w:rsid w:val="00DA481F"/>
    <w:rsid w:val="00DC5545"/>
    <w:rsid w:val="00E6106B"/>
    <w:rsid w:val="00E80E38"/>
    <w:rsid w:val="00E9729C"/>
    <w:rsid w:val="00EA58E8"/>
    <w:rsid w:val="00EA5DDC"/>
    <w:rsid w:val="00EF35B1"/>
    <w:rsid w:val="00F1304B"/>
    <w:rsid w:val="00F14749"/>
    <w:rsid w:val="00F5098C"/>
    <w:rsid w:val="00F81767"/>
    <w:rsid w:val="00FD30D1"/>
    <w:rsid w:val="00FD4E98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014E91E2"/>
  <w15:docId w15:val="{0F92998F-99C7-4790-8B4E-5FB212F4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341DF3"/>
    <w:pPr>
      <w:keepNext/>
      <w:spacing w:line="264" w:lineRule="auto"/>
      <w:ind w:left="2160" w:hanging="2160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76D25"/>
    <w:pPr>
      <w:tabs>
        <w:tab w:val="right" w:leader="underscore" w:pos="9360"/>
      </w:tabs>
      <w:spacing w:before="240"/>
    </w:pPr>
  </w:style>
  <w:style w:type="character" w:customStyle="1" w:styleId="BodyTextChar">
    <w:name w:val="Body Text Char"/>
    <w:basedOn w:val="DefaultParagraphFont"/>
    <w:link w:val="BodyText"/>
    <w:rsid w:val="00476D25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341DF3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E64FA-63FF-442F-8EF7-A6C2BCF4A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EB45A-2BCF-4747-B9C6-1F4720D92EDE}"/>
</file>

<file path=customXml/itemProps3.xml><?xml version="1.0" encoding="utf-8"?>
<ds:datastoreItem xmlns:ds="http://schemas.openxmlformats.org/officeDocument/2006/customXml" ds:itemID="{E19246CA-9B69-4E49-96F2-416DD4DE96C3}"/>
</file>

<file path=customXml/itemProps4.xml><?xml version="1.0" encoding="utf-8"?>
<ds:datastoreItem xmlns:ds="http://schemas.openxmlformats.org/officeDocument/2006/customXml" ds:itemID="{EB8E7EF4-1BC4-483D-8F24-0BAB107DA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Nicholle Carriere</cp:lastModifiedBy>
  <cp:revision>6</cp:revision>
  <dcterms:created xsi:type="dcterms:W3CDTF">2019-08-19T16:18:00Z</dcterms:created>
  <dcterms:modified xsi:type="dcterms:W3CDTF">2019-09-09T19:36:00Z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